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90FC" w14:textId="7497FB88" w:rsidR="005977DA" w:rsidRDefault="005977DA" w:rsidP="005977DA">
      <w:pPr>
        <w:jc w:val="both"/>
        <w:rPr>
          <w:rFonts w:ascii="Arial" w:hAnsi="Arial" w:cs="Arial"/>
          <w:b/>
          <w:noProof/>
        </w:rPr>
      </w:pPr>
    </w:p>
    <w:p w14:paraId="51ABD028" w14:textId="77777777" w:rsidR="005977DA" w:rsidRDefault="005977DA" w:rsidP="005977DA">
      <w:pPr>
        <w:jc w:val="both"/>
        <w:rPr>
          <w:rFonts w:ascii="Arial" w:hAnsi="Arial" w:cs="Arial"/>
          <w:b/>
          <w:noProof/>
        </w:rPr>
      </w:pPr>
    </w:p>
    <w:p w14:paraId="68CB4100" w14:textId="18E807D9" w:rsidR="004B3DC8" w:rsidRPr="001F2EF4" w:rsidRDefault="004B3DC8" w:rsidP="00311BE1">
      <w:pPr>
        <w:spacing w:line="276" w:lineRule="auto"/>
        <w:jc w:val="both"/>
        <w:rPr>
          <w:rFonts w:ascii="Arial" w:hAnsi="Arial" w:cs="Arial"/>
          <w:noProof/>
        </w:rPr>
      </w:pPr>
      <w:r w:rsidRPr="001F2EF4">
        <w:rPr>
          <w:rFonts w:ascii="Arial" w:hAnsi="Arial" w:cs="Arial"/>
          <w:b/>
          <w:noProof/>
        </w:rPr>
        <w:t>MULTIGAS nv</w:t>
      </w:r>
      <w:r w:rsidRPr="001F2EF4">
        <w:rPr>
          <w:rFonts w:ascii="Arial" w:hAnsi="Arial" w:cs="Arial"/>
          <w:noProof/>
        </w:rPr>
        <w:t xml:space="preserve"> is gespecialiseerd in de distributie van vloeibaar propaan- en butaangas</w:t>
      </w:r>
      <w:r w:rsidR="001F2EF4">
        <w:rPr>
          <w:rFonts w:ascii="Arial" w:hAnsi="Arial" w:cs="Arial"/>
          <w:noProof/>
        </w:rPr>
        <w:t xml:space="preserve">, en is </w:t>
      </w:r>
      <w:r w:rsidRPr="001F2EF4">
        <w:rPr>
          <w:rFonts w:ascii="Arial" w:hAnsi="Arial" w:cs="Arial"/>
          <w:noProof/>
        </w:rPr>
        <w:t xml:space="preserve">intussen uitgegroeid tot één van de grootste onafhankelijke gasdistributeurs in </w:t>
      </w:r>
      <w:r w:rsidR="001F2EF4">
        <w:rPr>
          <w:rFonts w:ascii="Arial" w:hAnsi="Arial" w:cs="Arial"/>
          <w:noProof/>
        </w:rPr>
        <w:t>Vlaanderen</w:t>
      </w:r>
      <w:r w:rsidR="007B6C66" w:rsidRPr="001F2EF4">
        <w:rPr>
          <w:rFonts w:ascii="Arial" w:hAnsi="Arial" w:cs="Arial"/>
          <w:noProof/>
        </w:rPr>
        <w:t xml:space="preserve"> met meer dan 5</w:t>
      </w:r>
      <w:r w:rsidRPr="001F2EF4">
        <w:rPr>
          <w:rFonts w:ascii="Arial" w:hAnsi="Arial" w:cs="Arial"/>
          <w:noProof/>
        </w:rPr>
        <w:t>0 jaar ervaring.</w:t>
      </w:r>
      <w:r w:rsidR="005F78F5">
        <w:rPr>
          <w:rFonts w:ascii="Arial" w:hAnsi="Arial" w:cs="Arial"/>
          <w:noProof/>
        </w:rPr>
        <w:t xml:space="preserve"> </w:t>
      </w:r>
    </w:p>
    <w:p w14:paraId="5C84BE9D" w14:textId="1B179073" w:rsidR="005977DA" w:rsidRDefault="005977DA" w:rsidP="00311BE1">
      <w:pPr>
        <w:tabs>
          <w:tab w:val="left" w:pos="3330"/>
        </w:tabs>
        <w:jc w:val="both"/>
        <w:rPr>
          <w:rFonts w:ascii="Arial" w:hAnsi="Arial" w:cs="Arial"/>
        </w:rPr>
      </w:pPr>
    </w:p>
    <w:p w14:paraId="59821A4A" w14:textId="77777777" w:rsidR="00C649A8" w:rsidRDefault="00C649A8" w:rsidP="00311BE1">
      <w:pPr>
        <w:tabs>
          <w:tab w:val="left" w:pos="3330"/>
        </w:tabs>
        <w:jc w:val="both"/>
        <w:rPr>
          <w:rFonts w:ascii="Arial" w:hAnsi="Arial" w:cs="Arial"/>
        </w:rPr>
      </w:pPr>
    </w:p>
    <w:p w14:paraId="00B05F6C" w14:textId="55056203" w:rsidR="00C022E6" w:rsidRDefault="00794825" w:rsidP="00311BE1">
      <w:pPr>
        <w:tabs>
          <w:tab w:val="left" w:pos="3330"/>
        </w:tabs>
        <w:spacing w:line="276" w:lineRule="auto"/>
        <w:jc w:val="both"/>
        <w:rPr>
          <w:rFonts w:ascii="Arial" w:hAnsi="Arial" w:cs="Arial"/>
          <w:b/>
          <w:bCs/>
        </w:rPr>
      </w:pPr>
      <w:r w:rsidRPr="00794825">
        <w:rPr>
          <w:rFonts w:ascii="Arial" w:hAnsi="Arial" w:cs="Arial"/>
        </w:rPr>
        <w:t>Voor onze</w:t>
      </w:r>
      <w:r w:rsidR="005F78F5">
        <w:rPr>
          <w:rFonts w:ascii="Arial" w:hAnsi="Arial" w:cs="Arial"/>
        </w:rPr>
        <w:t xml:space="preserve"> </w:t>
      </w:r>
      <w:r w:rsidRPr="00794825">
        <w:rPr>
          <w:rFonts w:ascii="Arial" w:hAnsi="Arial" w:cs="Arial"/>
        </w:rPr>
        <w:t>vestiging in Gent zijn we</w:t>
      </w:r>
      <w:r w:rsidR="006668B7">
        <w:rPr>
          <w:rFonts w:ascii="Arial" w:hAnsi="Arial" w:cs="Arial"/>
        </w:rPr>
        <w:t xml:space="preserve">, voor </w:t>
      </w:r>
      <w:r w:rsidR="009E64EB" w:rsidRPr="009E64EB">
        <w:rPr>
          <w:rFonts w:ascii="Arial" w:hAnsi="Arial" w:cs="Arial"/>
          <w:b/>
          <w:bCs/>
        </w:rPr>
        <w:t>tijdelijke</w:t>
      </w:r>
      <w:r w:rsidR="006668B7">
        <w:rPr>
          <w:rFonts w:ascii="Arial" w:hAnsi="Arial" w:cs="Arial"/>
        </w:rPr>
        <w:t xml:space="preserve"> indiensttreding</w:t>
      </w:r>
      <w:r w:rsidR="005F78F5">
        <w:rPr>
          <w:rFonts w:ascii="Arial" w:hAnsi="Arial" w:cs="Arial"/>
        </w:rPr>
        <w:t>,</w:t>
      </w:r>
      <w:r w:rsidRPr="00794825">
        <w:rPr>
          <w:rFonts w:ascii="Arial" w:hAnsi="Arial" w:cs="Arial"/>
        </w:rPr>
        <w:t xml:space="preserve"> op zoek</w:t>
      </w:r>
      <w:r w:rsidR="00C022E6" w:rsidRPr="00794825">
        <w:rPr>
          <w:rFonts w:ascii="Arial" w:hAnsi="Arial" w:cs="Arial"/>
        </w:rPr>
        <w:t xml:space="preserve"> naar een</w:t>
      </w:r>
      <w:r>
        <w:rPr>
          <w:rFonts w:ascii="Arial" w:hAnsi="Arial" w:cs="Arial"/>
        </w:rPr>
        <w:t xml:space="preserve"> </w:t>
      </w:r>
    </w:p>
    <w:p w14:paraId="3CEDA1CC" w14:textId="11ED69C1" w:rsidR="009E64EB" w:rsidRDefault="009E64EB" w:rsidP="00311BE1">
      <w:pPr>
        <w:tabs>
          <w:tab w:val="left" w:pos="333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BFED36C" w14:textId="5DA7BB87" w:rsidR="009E64EB" w:rsidRPr="009E64EB" w:rsidRDefault="00667CAB" w:rsidP="009E64EB">
      <w:pPr>
        <w:tabs>
          <w:tab w:val="left" w:pos="3330"/>
        </w:tabs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(freelance/interim)</w:t>
      </w:r>
      <w:r w:rsidR="009E64EB" w:rsidRPr="009E64EB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t</w:t>
      </w:r>
      <w:r w:rsidR="009E64EB" w:rsidRPr="009E64EB">
        <w:rPr>
          <w:rFonts w:ascii="Arial" w:hAnsi="Arial" w:cs="Arial"/>
          <w:b/>
          <w:bCs/>
          <w:sz w:val="40"/>
          <w:szCs w:val="40"/>
        </w:rPr>
        <w:t>elefoniste</w:t>
      </w:r>
      <w:r>
        <w:rPr>
          <w:rFonts w:ascii="Arial" w:hAnsi="Arial" w:cs="Arial"/>
          <w:b/>
          <w:bCs/>
          <w:sz w:val="40"/>
          <w:szCs w:val="40"/>
        </w:rPr>
        <w:t xml:space="preserve"> parttime</w:t>
      </w:r>
      <w:r w:rsidR="009E64EB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3C6B5284" w14:textId="77777777" w:rsidR="00C649A8" w:rsidRDefault="00C649A8" w:rsidP="00311BE1">
      <w:pPr>
        <w:tabs>
          <w:tab w:val="left" w:pos="3330"/>
        </w:tabs>
        <w:jc w:val="both"/>
        <w:rPr>
          <w:rFonts w:ascii="Arial" w:hAnsi="Arial" w:cs="Arial"/>
          <w:b/>
          <w:bCs/>
        </w:rPr>
      </w:pPr>
    </w:p>
    <w:p w14:paraId="26322E02" w14:textId="5D3D6233" w:rsidR="00C649A8" w:rsidRDefault="006668B7" w:rsidP="00311BE1">
      <w:pPr>
        <w:tabs>
          <w:tab w:val="left" w:pos="333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Werk je graag in een familiale, dynamische omgeving waarin je de vrijheid krijgt om zelfstandig te werken? </w:t>
      </w:r>
      <w:r w:rsidR="00311BE1">
        <w:rPr>
          <w:rFonts w:ascii="Arial" w:hAnsi="Arial" w:cs="Arial"/>
        </w:rPr>
        <w:t>Ben je communicatief</w:t>
      </w:r>
      <w:r w:rsidR="009E64EB">
        <w:rPr>
          <w:rFonts w:ascii="Arial" w:hAnsi="Arial" w:cs="Arial"/>
        </w:rPr>
        <w:t xml:space="preserve"> </w:t>
      </w:r>
      <w:r w:rsidR="00311BE1">
        <w:rPr>
          <w:rFonts w:ascii="Arial" w:hAnsi="Arial" w:cs="Arial"/>
        </w:rPr>
        <w:t>sterk</w:t>
      </w:r>
      <w:r w:rsidR="00667CAB">
        <w:rPr>
          <w:rFonts w:ascii="Arial" w:hAnsi="Arial" w:cs="Arial"/>
        </w:rPr>
        <w:t xml:space="preserve"> en hou je van veel klantencontact</w:t>
      </w:r>
      <w:r>
        <w:rPr>
          <w:rFonts w:ascii="Arial" w:hAnsi="Arial" w:cs="Arial"/>
        </w:rPr>
        <w:t xml:space="preserve">? Dan maak jij binnenkort misschien wel deel uit van </w:t>
      </w:r>
      <w:r w:rsidR="008457FA">
        <w:rPr>
          <w:rFonts w:ascii="Arial" w:hAnsi="Arial" w:cs="Arial"/>
        </w:rPr>
        <w:t>ons Multigas</w:t>
      </w:r>
      <w:r w:rsidR="007E454E">
        <w:rPr>
          <w:rFonts w:ascii="Arial" w:hAnsi="Arial" w:cs="Arial"/>
        </w:rPr>
        <w:t>-</w:t>
      </w:r>
      <w:r w:rsidR="008457FA">
        <w:rPr>
          <w:rFonts w:ascii="Arial" w:hAnsi="Arial" w:cs="Arial"/>
        </w:rPr>
        <w:t>team</w:t>
      </w:r>
      <w:r w:rsidR="005977DA">
        <w:rPr>
          <w:rFonts w:ascii="Arial" w:hAnsi="Arial" w:cs="Arial"/>
        </w:rPr>
        <w:t>.</w:t>
      </w:r>
    </w:p>
    <w:p w14:paraId="09C68AA6" w14:textId="14AE4201" w:rsidR="004B3DC8" w:rsidRPr="001F2EF4" w:rsidRDefault="004B3DC8" w:rsidP="004B3DC8">
      <w:pPr>
        <w:ind w:left="2880"/>
        <w:jc w:val="both"/>
        <w:rPr>
          <w:rFonts w:ascii="Arial" w:hAnsi="Arial" w:cs="Arial"/>
          <w:noProof/>
        </w:rPr>
      </w:pPr>
      <w:r w:rsidRPr="001F2EF4">
        <w:rPr>
          <w:rFonts w:ascii="Arial" w:hAnsi="Arial" w:cs="Arial"/>
          <w:noProof/>
        </w:rPr>
        <w:tab/>
      </w:r>
    </w:p>
    <w:p w14:paraId="418195AD" w14:textId="579E983E" w:rsidR="004B3DC8" w:rsidRDefault="00094AA0" w:rsidP="004B3DC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Takenpakket:</w:t>
      </w:r>
    </w:p>
    <w:p w14:paraId="270CBD47" w14:textId="77777777" w:rsidR="00311BE1" w:rsidRDefault="00311BE1" w:rsidP="004769CF">
      <w:pPr>
        <w:jc w:val="both"/>
        <w:rPr>
          <w:rFonts w:ascii="Arial" w:hAnsi="Arial" w:cs="Arial"/>
          <w:u w:val="single"/>
        </w:rPr>
      </w:pPr>
    </w:p>
    <w:p w14:paraId="5FE788DE" w14:textId="45435BAF" w:rsidR="009E64EB" w:rsidRPr="009E64EB" w:rsidRDefault="00311BE1" w:rsidP="009E64EB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9E64EB">
        <w:rPr>
          <w:rFonts w:ascii="Arial" w:hAnsi="Arial" w:cs="Arial"/>
        </w:rPr>
        <w:t xml:space="preserve">Als medewerker van onze interne </w:t>
      </w:r>
      <w:proofErr w:type="spellStart"/>
      <w:r w:rsidRPr="009E64EB">
        <w:rPr>
          <w:rFonts w:ascii="Arial" w:hAnsi="Arial" w:cs="Arial"/>
        </w:rPr>
        <w:t>klantendienst</w:t>
      </w:r>
      <w:proofErr w:type="spellEnd"/>
      <w:r w:rsidR="00667CAB">
        <w:rPr>
          <w:rFonts w:ascii="Arial" w:hAnsi="Arial" w:cs="Arial"/>
        </w:rPr>
        <w:t xml:space="preserve"> </w:t>
      </w:r>
      <w:r w:rsidR="009E64EB">
        <w:rPr>
          <w:rFonts w:ascii="Arial" w:hAnsi="Arial" w:cs="Arial"/>
        </w:rPr>
        <w:t>beheer je de inkomende telefoonpermanentie (1</w:t>
      </w:r>
      <w:r w:rsidR="009E64EB" w:rsidRPr="009E64EB">
        <w:rPr>
          <w:rFonts w:ascii="Arial" w:hAnsi="Arial" w:cs="Arial"/>
          <w:vertAlign w:val="superscript"/>
        </w:rPr>
        <w:t>e</w:t>
      </w:r>
      <w:r w:rsidR="009E64EB">
        <w:rPr>
          <w:rFonts w:ascii="Arial" w:hAnsi="Arial" w:cs="Arial"/>
        </w:rPr>
        <w:t xml:space="preserve"> lijn) en </w:t>
      </w:r>
      <w:r w:rsidR="009E64EB" w:rsidRPr="009E64EB">
        <w:rPr>
          <w:rFonts w:ascii="Arial" w:hAnsi="Arial" w:cs="Arial"/>
        </w:rPr>
        <w:t>zorg je ervoor dat onze klanten dagelijks onze warme en persoonlijke service ervaren</w:t>
      </w:r>
      <w:r w:rsidR="009E64EB">
        <w:rPr>
          <w:rFonts w:ascii="Arial" w:hAnsi="Arial" w:cs="Arial"/>
        </w:rPr>
        <w:t xml:space="preserve">. </w:t>
      </w:r>
    </w:p>
    <w:p w14:paraId="0824729B" w14:textId="77777777" w:rsidR="009E64EB" w:rsidRPr="009E64EB" w:rsidRDefault="009E64EB" w:rsidP="009E64EB">
      <w:pPr>
        <w:pStyle w:val="Lijstalinea"/>
        <w:ind w:left="360"/>
        <w:jc w:val="both"/>
        <w:rPr>
          <w:rFonts w:ascii="Arial" w:hAnsi="Arial" w:cs="Arial"/>
          <w:u w:val="single"/>
        </w:rPr>
      </w:pPr>
    </w:p>
    <w:p w14:paraId="78D36535" w14:textId="2AD98064" w:rsidR="006668B7" w:rsidRDefault="00311BE1" w:rsidP="004769CF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staat in voor het</w:t>
      </w:r>
      <w:r w:rsidR="009E64EB">
        <w:rPr>
          <w:rFonts w:ascii="Arial" w:hAnsi="Arial" w:cs="Arial"/>
        </w:rPr>
        <w:t xml:space="preserve"> telefonisch</w:t>
      </w:r>
      <w:r w:rsidR="004769CF">
        <w:rPr>
          <w:rFonts w:ascii="Arial" w:hAnsi="Arial" w:cs="Arial"/>
        </w:rPr>
        <w:t xml:space="preserve"> </w:t>
      </w:r>
      <w:r w:rsidR="009E64EB">
        <w:rPr>
          <w:rFonts w:ascii="Arial" w:hAnsi="Arial" w:cs="Arial"/>
        </w:rPr>
        <w:t xml:space="preserve">opnemen van bestellingen en geeft deze correct door via het computerprogramma.  </w:t>
      </w:r>
    </w:p>
    <w:p w14:paraId="4CFA6FA6" w14:textId="77777777" w:rsidR="00D838AB" w:rsidRPr="00D838AB" w:rsidRDefault="00D838AB" w:rsidP="00D838AB">
      <w:pPr>
        <w:pStyle w:val="Lijstalinea"/>
        <w:rPr>
          <w:rFonts w:ascii="Arial" w:hAnsi="Arial" w:cs="Arial"/>
        </w:rPr>
      </w:pPr>
    </w:p>
    <w:p w14:paraId="751F4DD9" w14:textId="359FA595" w:rsidR="00D838AB" w:rsidRDefault="00D838AB" w:rsidP="004769CF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Verder sta je in voor het beantwoorden van eventueel bijkomende vragen en schakel je door naar collega’s waar nodig.  </w:t>
      </w:r>
    </w:p>
    <w:p w14:paraId="3E7EDFC6" w14:textId="77777777" w:rsidR="004769CF" w:rsidRPr="00D838AB" w:rsidRDefault="004769CF" w:rsidP="00D838AB">
      <w:pPr>
        <w:rPr>
          <w:rFonts w:ascii="Arial" w:hAnsi="Arial" w:cs="Arial"/>
        </w:rPr>
      </w:pPr>
    </w:p>
    <w:p w14:paraId="01BF650E" w14:textId="0B7CA198" w:rsidR="00A3525D" w:rsidRPr="00D838AB" w:rsidRDefault="004769CF" w:rsidP="00311BE1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 w:rsidRPr="00D838AB">
        <w:rPr>
          <w:rFonts w:ascii="Arial" w:hAnsi="Arial" w:cs="Arial"/>
        </w:rPr>
        <w:t>Je rapporteert regelmatig aan de verantwoordelijke administratie en</w:t>
      </w:r>
      <w:r w:rsidR="00D838AB" w:rsidRPr="00D838AB">
        <w:rPr>
          <w:rFonts w:ascii="Arial" w:hAnsi="Arial" w:cs="Arial"/>
        </w:rPr>
        <w:t xml:space="preserve"> je staat open voor licht bijkomend administratief werk</w:t>
      </w:r>
      <w:r w:rsidR="00D838AB">
        <w:rPr>
          <w:rFonts w:ascii="Arial" w:hAnsi="Arial" w:cs="Arial"/>
        </w:rPr>
        <w:t>.</w:t>
      </w:r>
    </w:p>
    <w:p w14:paraId="364D2EDB" w14:textId="77777777" w:rsidR="004B3DC8" w:rsidRPr="001F2EF4" w:rsidRDefault="004B3DC8" w:rsidP="004B3DC8">
      <w:pPr>
        <w:ind w:left="720"/>
        <w:rPr>
          <w:rFonts w:ascii="Arial" w:hAnsi="Arial" w:cs="Arial"/>
        </w:rPr>
      </w:pPr>
    </w:p>
    <w:p w14:paraId="4A0B5795" w14:textId="15FA339D" w:rsidR="004B3DC8" w:rsidRDefault="00B034CD" w:rsidP="004769C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Jouw </w:t>
      </w:r>
      <w:r w:rsidR="004B3DC8" w:rsidRPr="001F2EF4">
        <w:rPr>
          <w:rFonts w:ascii="Arial" w:hAnsi="Arial" w:cs="Arial"/>
          <w:u w:val="single"/>
        </w:rPr>
        <w:t>profiel:</w:t>
      </w:r>
    </w:p>
    <w:p w14:paraId="6C747EB4" w14:textId="48A0215E" w:rsidR="00094AA0" w:rsidRDefault="00094AA0" w:rsidP="00301F81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bent </w:t>
      </w:r>
      <w:r w:rsidR="00D838AB">
        <w:rPr>
          <w:rFonts w:ascii="Arial" w:hAnsi="Arial" w:cs="Arial"/>
        </w:rPr>
        <w:t>communicatief</w:t>
      </w:r>
      <w:r>
        <w:rPr>
          <w:rFonts w:ascii="Arial" w:hAnsi="Arial" w:cs="Arial"/>
        </w:rPr>
        <w:t xml:space="preserve"> sterk</w:t>
      </w:r>
      <w:r w:rsidR="00D838AB">
        <w:rPr>
          <w:rFonts w:ascii="Arial" w:hAnsi="Arial" w:cs="Arial"/>
        </w:rPr>
        <w:t xml:space="preserve"> in het Nederlands </w:t>
      </w:r>
      <w:r>
        <w:rPr>
          <w:rFonts w:ascii="Arial" w:hAnsi="Arial" w:cs="Arial"/>
        </w:rPr>
        <w:t>en je hebt enkele jaren</w:t>
      </w:r>
      <w:r w:rsidR="004769CF">
        <w:rPr>
          <w:rFonts w:ascii="Arial" w:hAnsi="Arial" w:cs="Arial"/>
        </w:rPr>
        <w:t xml:space="preserve"> relevante</w:t>
      </w:r>
      <w:r>
        <w:rPr>
          <w:rFonts w:ascii="Arial" w:hAnsi="Arial" w:cs="Arial"/>
        </w:rPr>
        <w:t xml:space="preserve"> ervaring.</w:t>
      </w:r>
    </w:p>
    <w:p w14:paraId="422CDDA1" w14:textId="05795563" w:rsidR="00D838AB" w:rsidRDefault="00D838AB" w:rsidP="00301F81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staat stevig in je schoenen en je bent voldoende stressbestendig om ook op een vriendelijke manier </w:t>
      </w:r>
      <w:r w:rsidR="00667CAB">
        <w:rPr>
          <w:rFonts w:ascii="Arial" w:hAnsi="Arial" w:cs="Arial"/>
        </w:rPr>
        <w:t xml:space="preserve">om te gaan met meer temperamentvolle klanten. </w:t>
      </w:r>
    </w:p>
    <w:p w14:paraId="0183A7DC" w14:textId="228CDD5C" w:rsidR="00D838AB" w:rsidRDefault="00D838AB" w:rsidP="00301F81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woorden klantgericht, zelfstandig en correct typeren jou als persoon.</w:t>
      </w:r>
    </w:p>
    <w:p w14:paraId="7223FC2D" w14:textId="693839F6" w:rsidR="00CE698C" w:rsidRPr="00D838AB" w:rsidRDefault="00D838AB" w:rsidP="00D838AB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bent beschikbaar van november 2021 tot en met eind februari 2022 om ofwel de voormiddag (9u-13u) ofwel de namiddag (13u-17u) te werken. </w:t>
      </w:r>
    </w:p>
    <w:p w14:paraId="37C2A8CF" w14:textId="77777777" w:rsidR="00C649A8" w:rsidRDefault="00C649A8" w:rsidP="004B3DC8">
      <w:pPr>
        <w:jc w:val="both"/>
        <w:rPr>
          <w:rFonts w:ascii="Arial" w:hAnsi="Arial" w:cs="Arial"/>
          <w:u w:val="single"/>
        </w:rPr>
      </w:pPr>
    </w:p>
    <w:p w14:paraId="69009766" w14:textId="77777777" w:rsidR="00CE698C" w:rsidRDefault="00CE698C" w:rsidP="00C649A8">
      <w:pPr>
        <w:spacing w:line="360" w:lineRule="auto"/>
        <w:jc w:val="both"/>
        <w:rPr>
          <w:rFonts w:ascii="Arial" w:hAnsi="Arial" w:cs="Arial"/>
          <w:u w:val="single"/>
        </w:rPr>
      </w:pPr>
    </w:p>
    <w:p w14:paraId="584D7E0E" w14:textId="4248415E" w:rsidR="004B3DC8" w:rsidRDefault="00A3525D" w:rsidP="00C649A8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Ons aanbod</w:t>
      </w:r>
      <w:r w:rsidR="004B3DC8" w:rsidRPr="001F2EF4">
        <w:rPr>
          <w:rFonts w:ascii="Arial" w:hAnsi="Arial" w:cs="Arial"/>
          <w:u w:val="single"/>
        </w:rPr>
        <w:t>:</w:t>
      </w:r>
    </w:p>
    <w:p w14:paraId="2B84A830" w14:textId="77777777" w:rsidR="00667CAB" w:rsidRDefault="00D838AB" w:rsidP="00D838AB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Tijdelijke, deeltijdse </w:t>
      </w:r>
      <w:r w:rsidR="00667CAB">
        <w:rPr>
          <w:rFonts w:ascii="Arial" w:hAnsi="Arial" w:cs="Arial"/>
        </w:rPr>
        <w:t>functie via interim of op freelance basis</w:t>
      </w:r>
    </w:p>
    <w:p w14:paraId="17CC8432" w14:textId="16ED28DA" w:rsidR="00667CAB" w:rsidRDefault="00667CAB" w:rsidP="00D838AB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Mogelijkheid tot thuiswerk na opleidingsperiode</w:t>
      </w:r>
    </w:p>
    <w:p w14:paraId="2345035F" w14:textId="3DFF0F54" w:rsidR="00667CAB" w:rsidRDefault="00667CAB" w:rsidP="00D838AB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Kans op verlenging en/of herhaling van contract volgende winter</w:t>
      </w:r>
    </w:p>
    <w:p w14:paraId="3A6895FB" w14:textId="77777777" w:rsidR="00667CAB" w:rsidRDefault="00667CAB" w:rsidP="00667CAB">
      <w:pPr>
        <w:pStyle w:val="Lijstalinea"/>
        <w:spacing w:line="360" w:lineRule="auto"/>
        <w:ind w:left="360"/>
        <w:jc w:val="both"/>
        <w:rPr>
          <w:rFonts w:ascii="Arial" w:hAnsi="Arial" w:cs="Arial"/>
        </w:rPr>
      </w:pPr>
    </w:p>
    <w:p w14:paraId="2B9D5277" w14:textId="1828E597" w:rsidR="00A3525D" w:rsidRPr="00D838AB" w:rsidRDefault="00A3525D" w:rsidP="00667CAB">
      <w:pPr>
        <w:pStyle w:val="Lijstalinea"/>
        <w:spacing w:line="360" w:lineRule="auto"/>
        <w:ind w:left="360"/>
        <w:jc w:val="both"/>
        <w:rPr>
          <w:rFonts w:ascii="Arial" w:hAnsi="Arial" w:cs="Arial"/>
        </w:rPr>
      </w:pPr>
    </w:p>
    <w:p w14:paraId="128E0830" w14:textId="77777777" w:rsidR="00A3525D" w:rsidRPr="001F2EF4" w:rsidRDefault="00A3525D" w:rsidP="004B3DC8">
      <w:pPr>
        <w:jc w:val="both"/>
        <w:rPr>
          <w:rFonts w:ascii="Arial" w:hAnsi="Arial" w:cs="Arial"/>
        </w:rPr>
      </w:pPr>
    </w:p>
    <w:p w14:paraId="380B83DE" w14:textId="77777777" w:rsidR="004B3DC8" w:rsidRPr="001F2EF4" w:rsidRDefault="004B3DC8" w:rsidP="004B3DC8">
      <w:pPr>
        <w:rPr>
          <w:rFonts w:ascii="Arial" w:hAnsi="Arial" w:cs="Arial"/>
          <w:u w:val="single"/>
        </w:rPr>
      </w:pPr>
    </w:p>
    <w:p w14:paraId="2CCEBC88" w14:textId="5BBF4590" w:rsidR="004B3DC8" w:rsidRPr="001F2EF4" w:rsidRDefault="004B3DC8" w:rsidP="00C649A8">
      <w:pPr>
        <w:spacing w:line="360" w:lineRule="auto"/>
        <w:rPr>
          <w:rFonts w:ascii="Arial" w:hAnsi="Arial" w:cs="Arial"/>
          <w:u w:val="single"/>
        </w:rPr>
      </w:pPr>
      <w:r w:rsidRPr="001F2EF4">
        <w:rPr>
          <w:rFonts w:ascii="Arial" w:hAnsi="Arial" w:cs="Arial"/>
          <w:u w:val="single"/>
        </w:rPr>
        <w:t>Interesse</w:t>
      </w:r>
      <w:r w:rsidR="008457FA">
        <w:rPr>
          <w:rFonts w:ascii="Arial" w:hAnsi="Arial" w:cs="Arial"/>
          <w:u w:val="single"/>
        </w:rPr>
        <w:t>?</w:t>
      </w:r>
    </w:p>
    <w:p w14:paraId="773C36BD" w14:textId="0DFEEB11" w:rsidR="004B3DC8" w:rsidRPr="008457FA" w:rsidRDefault="004E258F" w:rsidP="00C649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Neem snel een kijkje op onze website </w:t>
      </w:r>
      <w:hyperlink r:id="rId8" w:history="1">
        <w:r w:rsidRPr="002A5D27">
          <w:rPr>
            <w:rStyle w:val="Hyperlink"/>
            <w:rFonts w:ascii="Arial" w:hAnsi="Arial" w:cs="Arial"/>
          </w:rPr>
          <w:t>www.multigas.be</w:t>
        </w:r>
      </w:hyperlink>
      <w:r>
        <w:rPr>
          <w:rFonts w:ascii="Arial" w:hAnsi="Arial" w:cs="Arial"/>
        </w:rPr>
        <w:t xml:space="preserve"> en b</w:t>
      </w:r>
      <w:r w:rsidR="008457FA">
        <w:rPr>
          <w:rFonts w:ascii="Arial" w:hAnsi="Arial" w:cs="Arial"/>
        </w:rPr>
        <w:t xml:space="preserve">ezorg je CV </w:t>
      </w:r>
      <w:r w:rsidR="00094254">
        <w:rPr>
          <w:rFonts w:ascii="Arial" w:hAnsi="Arial" w:cs="Arial"/>
        </w:rPr>
        <w:t>alsook een</w:t>
      </w:r>
      <w:r w:rsidR="008457FA">
        <w:rPr>
          <w:rFonts w:ascii="Arial" w:hAnsi="Arial" w:cs="Arial"/>
        </w:rPr>
        <w:t xml:space="preserve"> motivatiebrief aan onze personeelsdienst</w:t>
      </w:r>
      <w:r>
        <w:rPr>
          <w:rFonts w:ascii="Arial" w:hAnsi="Arial" w:cs="Arial"/>
        </w:rPr>
        <w:t>. Dit kan</w:t>
      </w:r>
      <w:r w:rsidR="008457FA">
        <w:rPr>
          <w:rFonts w:ascii="Arial" w:hAnsi="Arial" w:cs="Arial"/>
        </w:rPr>
        <w:t xml:space="preserve"> t.a.v. Mevr. </w:t>
      </w:r>
      <w:r w:rsidR="008457FA">
        <w:rPr>
          <w:rFonts w:ascii="Arial" w:hAnsi="Arial" w:cs="Arial"/>
          <w:lang w:val="en-US"/>
        </w:rPr>
        <w:t>Lindsay De Donder</w:t>
      </w:r>
      <w:r w:rsidR="00845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 het mailadres</w:t>
      </w:r>
      <w:r w:rsidR="008457FA">
        <w:rPr>
          <w:rFonts w:ascii="Arial" w:hAnsi="Arial" w:cs="Arial"/>
        </w:rPr>
        <w:t xml:space="preserve"> </w:t>
      </w:r>
      <w:r w:rsidR="008457FA">
        <w:rPr>
          <w:rFonts w:ascii="Arial" w:hAnsi="Arial" w:cs="Arial"/>
          <w:lang w:val="en-US"/>
        </w:rPr>
        <w:t>personeel@multigas.be.</w:t>
      </w:r>
    </w:p>
    <w:p w14:paraId="55D7FB26" w14:textId="59CAD086" w:rsidR="00C022E6" w:rsidRPr="00C022E6" w:rsidRDefault="00C022E6" w:rsidP="00C022E6">
      <w:pPr>
        <w:rPr>
          <w:rFonts w:ascii="Arial" w:hAnsi="Arial" w:cs="Arial"/>
          <w:lang w:val="en-US"/>
        </w:rPr>
      </w:pPr>
    </w:p>
    <w:p w14:paraId="54AE77D9" w14:textId="4438B180" w:rsidR="00C022E6" w:rsidRPr="00C022E6" w:rsidRDefault="00C022E6" w:rsidP="00C022E6">
      <w:pPr>
        <w:rPr>
          <w:rFonts w:ascii="Arial" w:hAnsi="Arial" w:cs="Arial"/>
          <w:lang w:val="en-US"/>
        </w:rPr>
      </w:pPr>
    </w:p>
    <w:sectPr w:rsidR="00C022E6" w:rsidRPr="00C022E6" w:rsidSect="00341F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0836" w14:textId="77777777" w:rsidR="00C33199" w:rsidRDefault="00C33199" w:rsidP="005977DA">
      <w:r>
        <w:separator/>
      </w:r>
    </w:p>
  </w:endnote>
  <w:endnote w:type="continuationSeparator" w:id="0">
    <w:p w14:paraId="5F1DDA1C" w14:textId="77777777" w:rsidR="00C33199" w:rsidRDefault="00C33199" w:rsidP="0059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TCFranklinGothic LT BookCn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11C1" w14:textId="77777777" w:rsidR="00C33199" w:rsidRDefault="00C33199" w:rsidP="005977DA">
      <w:r>
        <w:separator/>
      </w:r>
    </w:p>
  </w:footnote>
  <w:footnote w:type="continuationSeparator" w:id="0">
    <w:p w14:paraId="2225D650" w14:textId="77777777" w:rsidR="00C33199" w:rsidRDefault="00C33199" w:rsidP="0059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EA05" w14:textId="4CF54F51" w:rsidR="005977DA" w:rsidRDefault="005977DA">
    <w:pPr>
      <w:pStyle w:val="Koptekst"/>
    </w:pPr>
    <w:r>
      <w:rPr>
        <w:noProof/>
      </w:rPr>
      <w:drawing>
        <wp:inline distT="0" distB="0" distL="0" distR="0" wp14:anchorId="79F0B1FC" wp14:editId="3CD31866">
          <wp:extent cx="1814419" cy="638175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894" cy="643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72533"/>
    <w:multiLevelType w:val="hybridMultilevel"/>
    <w:tmpl w:val="DEDC5050"/>
    <w:lvl w:ilvl="0" w:tplc="6448738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ITCFranklinGothic LT BookCn" w:eastAsia="Times New Roman" w:hAnsi="ITCFranklinGothic LT BookCn" w:cs="Times New Roman" w:hint="default"/>
      </w:rPr>
    </w:lvl>
    <w:lvl w:ilvl="1" w:tplc="6448738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ITCFranklinGothic LT BookCn" w:eastAsia="Times New Roman" w:hAnsi="ITCFranklinGothic LT BookC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C8"/>
    <w:rsid w:val="000056A1"/>
    <w:rsid w:val="00094254"/>
    <w:rsid w:val="00094AA0"/>
    <w:rsid w:val="00121444"/>
    <w:rsid w:val="00137239"/>
    <w:rsid w:val="001F2EF4"/>
    <w:rsid w:val="00294C2E"/>
    <w:rsid w:val="002A0EA3"/>
    <w:rsid w:val="002B05CE"/>
    <w:rsid w:val="002B0798"/>
    <w:rsid w:val="002C0FFB"/>
    <w:rsid w:val="00301181"/>
    <w:rsid w:val="00301F81"/>
    <w:rsid w:val="00311BE1"/>
    <w:rsid w:val="00341F08"/>
    <w:rsid w:val="003D601C"/>
    <w:rsid w:val="003E3855"/>
    <w:rsid w:val="00417A82"/>
    <w:rsid w:val="004769CF"/>
    <w:rsid w:val="004B3DC8"/>
    <w:rsid w:val="004E258F"/>
    <w:rsid w:val="0053599C"/>
    <w:rsid w:val="00552710"/>
    <w:rsid w:val="00567312"/>
    <w:rsid w:val="005977DA"/>
    <w:rsid w:val="005C61C5"/>
    <w:rsid w:val="005F78F5"/>
    <w:rsid w:val="00623C32"/>
    <w:rsid w:val="006668B7"/>
    <w:rsid w:val="00667CAB"/>
    <w:rsid w:val="006B6859"/>
    <w:rsid w:val="00794825"/>
    <w:rsid w:val="007B6C66"/>
    <w:rsid w:val="007D13E7"/>
    <w:rsid w:val="007E454E"/>
    <w:rsid w:val="00810B0C"/>
    <w:rsid w:val="008457FA"/>
    <w:rsid w:val="0086723C"/>
    <w:rsid w:val="009E64EB"/>
    <w:rsid w:val="00A3525D"/>
    <w:rsid w:val="00B034CD"/>
    <w:rsid w:val="00BA1C70"/>
    <w:rsid w:val="00BE4F35"/>
    <w:rsid w:val="00C022E6"/>
    <w:rsid w:val="00C33199"/>
    <w:rsid w:val="00C35CD1"/>
    <w:rsid w:val="00C649A8"/>
    <w:rsid w:val="00CA351C"/>
    <w:rsid w:val="00CE698C"/>
    <w:rsid w:val="00D20A8A"/>
    <w:rsid w:val="00D838AB"/>
    <w:rsid w:val="00E639D8"/>
    <w:rsid w:val="00F004ED"/>
    <w:rsid w:val="00F52BF4"/>
    <w:rsid w:val="00F60C3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C993"/>
  <w15:docId w15:val="{47311D36-F888-415E-8590-6157736B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B3DC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72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7239"/>
    <w:rPr>
      <w:rFonts w:ascii="Tahoma" w:eastAsia="Times New Roman" w:hAnsi="Tahoma" w:cs="Tahoma"/>
      <w:sz w:val="16"/>
      <w:szCs w:val="16"/>
      <w:lang w:val="fr-BE"/>
    </w:rPr>
  </w:style>
  <w:style w:type="paragraph" w:styleId="Lijstalinea">
    <w:name w:val="List Paragraph"/>
    <w:basedOn w:val="Standaard"/>
    <w:uiPriority w:val="34"/>
    <w:qFormat/>
    <w:rsid w:val="0079482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77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77DA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977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77DA"/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ga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3920-FD29-42CF-9067-5EE4E088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Gandagas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Ingeborg.Symons</dc:creator>
  <cp:keywords/>
  <dc:description/>
  <cp:lastModifiedBy>Lindsay De Donder</cp:lastModifiedBy>
  <cp:revision>2</cp:revision>
  <cp:lastPrinted>2010-10-20T13:59:00Z</cp:lastPrinted>
  <dcterms:created xsi:type="dcterms:W3CDTF">2021-10-18T08:12:00Z</dcterms:created>
  <dcterms:modified xsi:type="dcterms:W3CDTF">2021-10-18T08:12:00Z</dcterms:modified>
</cp:coreProperties>
</file>